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手机端软件下载地址：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"http://122.227.179.90:85"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http://122.227.179.90:85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（手机浏览器打开该地址进行下载）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或者浏览器扫码下载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4785" cy="6078855"/>
            <wp:effectExtent l="0" t="0" r="12065" b="17145"/>
            <wp:docPr id="1" name="图片 1" descr="517e463ab4b094c0ab383ffb1a63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17e463ab4b094c0ab383ffb1a635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07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F13A3A"/>
          <w:spacing w:val="0"/>
          <w:sz w:val="24"/>
          <w:szCs w:val="24"/>
          <w:shd w:val="clear" w:fill="FFFFFF"/>
        </w:rPr>
      </w:pPr>
      <w:r>
        <w:rPr>
          <w:rFonts w:hint="eastAsia"/>
          <w:lang w:val="en-US" w:eastAsia="zh-CN"/>
        </w:rPr>
        <w:t>软件具体操作流程请参考www.zyrh.net-技术支持-定位型智能安全帽-ZY-</w:t>
      </w:r>
      <w:r>
        <w:rPr>
          <w:rFonts w:ascii="微软雅黑" w:hAnsi="微软雅黑" w:eastAsia="微软雅黑" w:cs="微软雅黑"/>
          <w:b w:val="0"/>
          <w:i w:val="0"/>
          <w:caps w:val="0"/>
          <w:color w:val="F13A3A"/>
          <w:spacing w:val="0"/>
          <w:sz w:val="24"/>
          <w:szCs w:val="24"/>
          <w:shd w:val="clear" w:fill="FFFFFF"/>
        </w:rPr>
        <w:t>920-G软件使用说明视频介绍</w:t>
      </w:r>
    </w:p>
    <w:p>
      <w:pPr>
        <w:rPr>
          <w:rFonts w:hint="default" w:ascii="微软雅黑" w:hAnsi="微软雅黑" w:eastAsia="微软雅黑" w:cs="微软雅黑"/>
          <w:b w:val="0"/>
          <w:i w:val="0"/>
          <w:caps w:val="0"/>
          <w:color w:val="F13A3A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6465C"/>
    <w:rsid w:val="05537BE9"/>
    <w:rsid w:val="61C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2019-07-18T06:34:00Z</dcterms:created>
  <dc:creator>jiao</dc:creator>
  <cp:lastModifiedBy>jiao</cp:lastModifiedBy>
  <dcterms:modified xsi:type="dcterms:W3CDTF">2019-07-18T07:02:30Z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